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392"/>
        <w:gridCol w:w="1503"/>
        <w:gridCol w:w="2170"/>
        <w:gridCol w:w="2301"/>
        <w:gridCol w:w="1708"/>
        <w:gridCol w:w="2105"/>
        <w:gridCol w:w="820"/>
      </w:tblGrid>
      <w:tr w:rsidR="00E315D1" w:rsidRPr="00E315D1" w14:paraId="41DCEEAA" w14:textId="77777777" w:rsidTr="00E315D1">
        <w:trPr>
          <w:trHeight w:val="560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F4A38F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Időpont / Date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992B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7AF89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Előadó / Lecturer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65D4FE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 / Course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A8E3ED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Kurzus neptunkódja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3CB1CB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Helyszín / Local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7DA983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315D1" w:rsidRPr="00E315D1" w14:paraId="6F90F430" w14:textId="77777777" w:rsidTr="00E315D1">
        <w:trPr>
          <w:trHeight w:val="320"/>
        </w:trPr>
        <w:tc>
          <w:tcPr>
            <w:tcW w:w="122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CD523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Date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497057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Time</w:t>
            </w:r>
          </w:p>
        </w:tc>
        <w:tc>
          <w:tcPr>
            <w:tcW w:w="72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677E2A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8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5FF2D0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Subject</w:t>
            </w:r>
          </w:p>
        </w:tc>
        <w:tc>
          <w:tcPr>
            <w:tcW w:w="58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3026F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NEPTUN  CODE</w:t>
            </w:r>
          </w:p>
        </w:tc>
        <w:tc>
          <w:tcPr>
            <w:tcW w:w="76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1333D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Local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079FF9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315D1" w:rsidRPr="00E315D1" w14:paraId="03706CF9" w14:textId="77777777" w:rsidTr="00E315D1">
        <w:trPr>
          <w:trHeight w:val="300"/>
        </w:trPr>
        <w:tc>
          <w:tcPr>
            <w:tcW w:w="12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26F4C276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22.09.2026.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16D4E76F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12.00-15.30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00BF5A81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Séllei Nóra</w:t>
            </w:r>
          </w:p>
        </w:tc>
        <w:tc>
          <w:tcPr>
            <w:tcW w:w="83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7FFBDC9" w14:textId="1C62D821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 xml:space="preserve">Anthropology and </w:t>
            </w:r>
            <w:r w:rsidR="00181F90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G</w:t>
            </w: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ender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3920A755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E3004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E2EFDA"/>
            <w:vAlign w:val="center"/>
            <w:hideMark/>
          </w:tcPr>
          <w:p w14:paraId="34C0289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kern w:val="0"/>
                <w:sz w:val="22"/>
                <w:szCs w:val="22"/>
                <w:lang w:eastAsia="hu-HU"/>
                <w14:ligatures w14:val="none"/>
              </w:rPr>
              <w:t>English American Institute / Libery room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4AE30CD7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year</w:t>
            </w:r>
          </w:p>
        </w:tc>
      </w:tr>
      <w:tr w:rsidR="00E315D1" w:rsidRPr="00E315D1" w14:paraId="3EEE6E40" w14:textId="77777777" w:rsidTr="00E315D1">
        <w:trPr>
          <w:trHeight w:val="30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0B115045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13.10.2026.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3241294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12.00-14.00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DA5EB2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C6F7F79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C7A1043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11CEA2E0" w14:textId="77777777" w:rsidR="00E315D1" w:rsidRPr="00E315D1" w:rsidRDefault="00E315D1" w:rsidP="00E315D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4B1842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5D6D8B49" w14:textId="77777777" w:rsidTr="00E315D1">
        <w:trPr>
          <w:trHeight w:val="32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C0851A8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10.11.2026.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46319404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10.00-14.00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7082C33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949D10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5A1DF1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33B8A0E" w14:textId="77777777" w:rsidR="00E315D1" w:rsidRPr="00E315D1" w:rsidRDefault="00E315D1" w:rsidP="00E315D1">
            <w:pPr>
              <w:rPr>
                <w:rFonts w:ascii="Calibri" w:eastAsia="Times New Roman" w:hAnsi="Calibri" w:cs="Calibri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C1D51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51702389" w14:textId="77777777" w:rsidTr="00E315D1">
        <w:trPr>
          <w:trHeight w:val="320"/>
        </w:trPr>
        <w:tc>
          <w:tcPr>
            <w:tcW w:w="12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8547B6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5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1CE2F0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3AF883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8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CA5EF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58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6B4B0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76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EAF4F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 </w:t>
            </w: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B784EB3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315D1" w:rsidRPr="00E315D1" w14:paraId="525CEEE4" w14:textId="77777777" w:rsidTr="00E315D1">
        <w:trPr>
          <w:trHeight w:val="320"/>
        </w:trPr>
        <w:tc>
          <w:tcPr>
            <w:tcW w:w="1227" w:type="pct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56101802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 xml:space="preserve">20.10.2026. </w:t>
            </w:r>
            <w:r w:rsidRPr="00E315D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(Tuesday) first time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4275EB61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11.30-13.00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40D3BC3C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Péter Gaál-Szabó</w:t>
            </w:r>
          </w:p>
        </w:tc>
        <w:tc>
          <w:tcPr>
            <w:tcW w:w="837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shd w:val="clear" w:color="000000" w:fill="E2EFDA"/>
            <w:noWrap/>
            <w:vAlign w:val="center"/>
            <w:hideMark/>
          </w:tcPr>
          <w:p w14:paraId="15E91507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Cultural Spaces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9D86F1B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E3003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F2B362C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t>Debrecen Reformed Theological University</w:t>
            </w:r>
            <w:r w:rsidRPr="00E315D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br/>
              <w:t xml:space="preserve">Debrecen, </w:t>
            </w:r>
            <w:r w:rsidRPr="00E315D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br/>
              <w:t>Kálvin tér 16.</w:t>
            </w:r>
            <w:r w:rsidRPr="00E315D1"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br/>
              <w:t>I floor /129.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7CA2E3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year</w:t>
            </w:r>
          </w:p>
        </w:tc>
      </w:tr>
      <w:tr w:rsidR="00E315D1" w:rsidRPr="00E315D1" w14:paraId="53718584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5245900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51B2FEEF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5AEAFEF9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44482BB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580577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D695A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7DEF7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14A309FE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451C0659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5F2C65A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54502B9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386567E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3B0C6BC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FC5058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719663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7BC59FD1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4DC30753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4DFCE1E1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9724FB3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31687380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23B784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843F767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7709F4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0F6E0D31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67910E62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E2EFDA"/>
            <w:noWrap/>
            <w:vAlign w:val="center"/>
            <w:hideMark/>
          </w:tcPr>
          <w:p w14:paraId="42E1B060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6738267E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029A4E2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8A76EA3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4C1259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689D79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52D54692" w14:textId="77777777" w:rsidTr="00E315D1">
        <w:trPr>
          <w:trHeight w:val="66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0BFCC960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000000" w:fill="E2EFDA"/>
            <w:noWrap/>
            <w:vAlign w:val="bottom"/>
            <w:hideMark/>
          </w:tcPr>
          <w:p w14:paraId="7BC620AB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7AE0342F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063ED6DB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3C532B3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F36DE23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F4A7C6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6BCD57C8" w14:textId="77777777" w:rsidTr="00E315D1">
        <w:trPr>
          <w:trHeight w:val="320"/>
        </w:trPr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B01419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3EA6BB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08F4274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F532E9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3AED529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34486F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1CBA031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315D1" w:rsidRPr="00E315D1" w14:paraId="02D317FE" w14:textId="77777777" w:rsidTr="00E315D1">
        <w:trPr>
          <w:trHeight w:val="320"/>
        </w:trPr>
        <w:tc>
          <w:tcPr>
            <w:tcW w:w="12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3FAD87A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26.10.2026.</w:t>
            </w: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  </w:t>
            </w:r>
          </w:p>
        </w:tc>
        <w:tc>
          <w:tcPr>
            <w:tcW w:w="552" w:type="pct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7F39A5AC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14.00-17.00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6195A46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Povedák István</w:t>
            </w:r>
          </w:p>
        </w:tc>
        <w:tc>
          <w:tcPr>
            <w:tcW w:w="83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44D1EDD9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Modern Mythologies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449E6829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BTP2NPR E3002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000000" w:fill="E2EFDA"/>
            <w:noWrap/>
            <w:vAlign w:val="center"/>
            <w:hideMark/>
          </w:tcPr>
          <w:p w14:paraId="0C0ECDE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FEDF8E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year</w:t>
            </w:r>
          </w:p>
        </w:tc>
      </w:tr>
      <w:tr w:rsidR="00E315D1" w:rsidRPr="00E315D1" w14:paraId="3EDADEE3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74C10BC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3C2AF59C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71D2F12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A3B7BC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4CC53E1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6DBABB7F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B7F26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4D6761BB" w14:textId="77777777" w:rsidTr="00E315D1">
        <w:trPr>
          <w:trHeight w:val="66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6DA58E44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14:paraId="034FC4D0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 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63E07A7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4B84BF7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D47195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BA44446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DBFC34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4B73EEBC" w14:textId="77777777" w:rsidTr="00E315D1">
        <w:trPr>
          <w:trHeight w:val="320"/>
        </w:trPr>
        <w:tc>
          <w:tcPr>
            <w:tcW w:w="1227" w:type="pct"/>
            <w:tcBorders>
              <w:top w:val="nil"/>
              <w:left w:val="nil"/>
              <w:bottom w:val="nil"/>
              <w:right w:val="nil"/>
            </w:tcBorders>
            <w:vAlign w:val="bottom"/>
            <w:hideMark/>
          </w:tcPr>
          <w:p w14:paraId="121D331B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552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3E4311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2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09F95C1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83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40D7E4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A72A4E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0EE26E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08" w:type="pct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11659D" w14:textId="77777777" w:rsidR="00E315D1" w:rsidRPr="00E315D1" w:rsidRDefault="00E315D1" w:rsidP="00E315D1">
            <w:pPr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</w:tr>
      <w:tr w:rsidR="00E315D1" w:rsidRPr="00E315D1" w14:paraId="0C6EDA7D" w14:textId="77777777" w:rsidTr="00E315D1">
        <w:trPr>
          <w:trHeight w:val="640"/>
        </w:trPr>
        <w:tc>
          <w:tcPr>
            <w:tcW w:w="1227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399A6CB4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bottom"/>
            <w:hideMark/>
          </w:tcPr>
          <w:p w14:paraId="7448F706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 xml:space="preserve">19 Oct, Monday, 11-14 </w:t>
            </w: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lastRenderedPageBreak/>
              <w:t>CET and 16-17 CET</w:t>
            </w:r>
          </w:p>
        </w:tc>
        <w:tc>
          <w:tcPr>
            <w:tcW w:w="72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14:paraId="2E39A5E1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  <w:lastRenderedPageBreak/>
              <w:t>Szabó Árpád Töhötöm</w:t>
            </w:r>
          </w:p>
        </w:tc>
        <w:tc>
          <w:tcPr>
            <w:tcW w:w="83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000000" w:fill="E2EFDA"/>
            <w:vAlign w:val="center"/>
            <w:hideMark/>
          </w:tcPr>
          <w:p w14:paraId="749D7696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Multiethnic Space end its Processes</w:t>
            </w:r>
          </w:p>
        </w:tc>
        <w:tc>
          <w:tcPr>
            <w:tcW w:w="581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57DB4E21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BTP2NPR E3001</w:t>
            </w:r>
          </w:p>
        </w:tc>
        <w:tc>
          <w:tcPr>
            <w:tcW w:w="767" w:type="pct"/>
            <w:vMerge w:val="restart"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shd w:val="clear" w:color="FFFFCC" w:fill="E2EFDA"/>
            <w:noWrap/>
            <w:vAlign w:val="center"/>
            <w:hideMark/>
          </w:tcPr>
          <w:p w14:paraId="13512893" w14:textId="77777777" w:rsidR="00E315D1" w:rsidRPr="00E315D1" w:rsidRDefault="00E315D1" w:rsidP="00E315D1">
            <w:pPr>
              <w:jc w:val="center"/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  <w:r w:rsidRPr="00E315D1"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  <w:t>online</w:t>
            </w:r>
          </w:p>
        </w:tc>
        <w:tc>
          <w:tcPr>
            <w:tcW w:w="308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FFFFCC" w:fill="E2EFDA"/>
            <w:noWrap/>
            <w:vAlign w:val="center"/>
            <w:hideMark/>
          </w:tcPr>
          <w:p w14:paraId="2B8E480D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II. year</w:t>
            </w:r>
          </w:p>
        </w:tc>
      </w:tr>
      <w:tr w:rsidR="00E315D1" w:rsidRPr="00E315D1" w14:paraId="35F3B158" w14:textId="77777777" w:rsidTr="00E315D1">
        <w:trPr>
          <w:trHeight w:val="6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13C0B6FE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lastRenderedPageBreak/>
              <w:t>Online külön egyeztetés alapján - based on individual consultation</w:t>
            </w:r>
          </w:p>
        </w:tc>
        <w:tc>
          <w:tcPr>
            <w:tcW w:w="55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38EFFC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A5B7BD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2AB23DA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A8B2AE0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07F8B490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339BF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  <w:tr w:rsidR="00E315D1" w:rsidRPr="00E315D1" w14:paraId="12B694AF" w14:textId="77777777" w:rsidTr="00E315D1">
        <w:trPr>
          <w:trHeight w:val="1040"/>
        </w:trPr>
        <w:tc>
          <w:tcPr>
            <w:tcW w:w="122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FFFFCC" w:fill="E2EFDA"/>
            <w:vAlign w:val="center"/>
            <w:hideMark/>
          </w:tcPr>
          <w:p w14:paraId="60E7499E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  <w:t>Online külön egyeztetés alapján - based on individual consultation</w:t>
            </w:r>
          </w:p>
        </w:tc>
        <w:tc>
          <w:tcPr>
            <w:tcW w:w="55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14:paraId="24002BA2" w14:textId="77777777" w:rsidR="00E315D1" w:rsidRPr="00E315D1" w:rsidRDefault="00E315D1" w:rsidP="00E315D1">
            <w:pPr>
              <w:jc w:val="center"/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</w:pPr>
            <w:r w:rsidRPr="00E315D1">
              <w:rPr>
                <w:rFonts w:ascii="Calibri" w:eastAsia="Times New Roman" w:hAnsi="Calibri" w:cs="Calibri"/>
                <w:color w:val="000000"/>
                <w:kern w:val="0"/>
                <w:lang w:eastAsia="hu-HU"/>
                <w14:ligatures w14:val="none"/>
              </w:rPr>
              <w:t>21 Oct, Wednesday, 9-13 CET</w:t>
            </w:r>
          </w:p>
        </w:tc>
        <w:tc>
          <w:tcPr>
            <w:tcW w:w="72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96BBA5" w14:textId="77777777" w:rsidR="00E315D1" w:rsidRPr="00E315D1" w:rsidRDefault="00E315D1" w:rsidP="00E315D1">
            <w:pPr>
              <w:rPr>
                <w:rFonts w:ascii="Calibri" w:eastAsia="Times New Roman" w:hAnsi="Calibri" w:cs="Calibri"/>
                <w:b/>
                <w:bCs/>
                <w:color w:val="0061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  <w:tc>
          <w:tcPr>
            <w:tcW w:w="83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72A981F4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581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6BEB65C0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767" w:type="pct"/>
            <w:vMerge/>
            <w:tcBorders>
              <w:top w:val="single" w:sz="8" w:space="0" w:color="auto"/>
              <w:left w:val="single" w:sz="4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AB572F" w14:textId="77777777" w:rsidR="00E315D1" w:rsidRPr="00E315D1" w:rsidRDefault="00E315D1" w:rsidP="00E315D1">
            <w:pPr>
              <w:rPr>
                <w:rFonts w:ascii="Arial" w:eastAsia="Times New Roman" w:hAnsi="Arial" w:cs="Arial"/>
                <w:b/>
                <w:bCs/>
                <w:kern w:val="0"/>
                <w:sz w:val="20"/>
                <w:szCs w:val="20"/>
                <w:lang w:eastAsia="hu-HU"/>
                <w14:ligatures w14:val="none"/>
              </w:rPr>
            </w:pPr>
          </w:p>
        </w:tc>
        <w:tc>
          <w:tcPr>
            <w:tcW w:w="308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3C773A" w14:textId="77777777" w:rsidR="00E315D1" w:rsidRPr="00E315D1" w:rsidRDefault="00E315D1" w:rsidP="00E315D1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eastAsia="hu-HU"/>
                <w14:ligatures w14:val="none"/>
              </w:rPr>
            </w:pPr>
          </w:p>
        </w:tc>
      </w:tr>
    </w:tbl>
    <w:p w14:paraId="2A4D6E19" w14:textId="77777777" w:rsidR="00FE392C" w:rsidRDefault="00FE392C"/>
    <w:sectPr w:rsidR="00FE392C" w:rsidSect="00E315D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5D1"/>
    <w:rsid w:val="00181F90"/>
    <w:rsid w:val="00203252"/>
    <w:rsid w:val="005830EC"/>
    <w:rsid w:val="009759A5"/>
    <w:rsid w:val="00E315D1"/>
    <w:rsid w:val="00E326F5"/>
    <w:rsid w:val="00FD74BA"/>
    <w:rsid w:val="00FE39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ECEEC6"/>
  <w15:chartTrackingRefBased/>
  <w15:docId w15:val="{8E58E2AD-F656-6441-8A6A-31DB7ED755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E315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315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E315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E315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E315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E315D1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E315D1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E315D1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E315D1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E315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E315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E315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E315D1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E315D1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E315D1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E315D1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E315D1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E315D1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E315D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E315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E315D1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E315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E315D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E315D1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E315D1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E315D1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E315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E315D1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E315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209</Words>
  <Characters>1305</Characters>
  <Application>Microsoft Office Word</Application>
  <DocSecurity>0</DocSecurity>
  <Lines>186</Lines>
  <Paragraphs>65</Paragraphs>
  <ScaleCrop>false</ScaleCrop>
  <Company/>
  <LinksUpToDate>false</LinksUpToDate>
  <CharactersWithSpaces>1449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Eszter Juhász</dc:creator>
  <cp:keywords/>
  <dc:description/>
  <cp:lastModifiedBy>Eszter Juhász</cp:lastModifiedBy>
  <cp:revision>2</cp:revision>
  <dcterms:created xsi:type="dcterms:W3CDTF">2026-10-21T12:58:00Z</dcterms:created>
  <dcterms:modified xsi:type="dcterms:W3CDTF">2026-10-21T13:00:00Z</dcterms:modified>
</cp:coreProperties>
</file>